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3" w:rsidRDefault="00A4622F"/>
    <w:p w:rsidR="00133FAD" w:rsidRPr="00FD71F8" w:rsidRDefault="00133FAD">
      <w:pPr>
        <w:rPr>
          <w:b/>
          <w:sz w:val="24"/>
        </w:rPr>
      </w:pPr>
      <w:r w:rsidRPr="00FD71F8">
        <w:rPr>
          <w:b/>
          <w:sz w:val="24"/>
        </w:rPr>
        <w:t>ENSIMMÄISEN KUUKAUDEN TULOSBUDJETIN POHJA</w:t>
      </w:r>
    </w:p>
    <w:p w:rsidR="00133FAD" w:rsidRDefault="00133FAD"/>
    <w:p w:rsidR="00FD71F8" w:rsidRDefault="00133FAD">
      <w:r>
        <w:t>Yritys:</w:t>
      </w:r>
      <w:r>
        <w:tab/>
      </w:r>
      <w:sdt>
        <w:sdtPr>
          <w:id w:val="91788954"/>
          <w:placeholder>
            <w:docPart w:val="DefaultPlaceholder_22675703"/>
          </w:placeholder>
          <w:showingPlcHdr/>
          <w:text/>
        </w:sdtPr>
        <w:sdtContent>
          <w:r w:rsidR="00FD71F8" w:rsidRPr="009046C5">
            <w:rPr>
              <w:rStyle w:val="Paikkamerkkiteksti"/>
            </w:rPr>
            <w:t>Kirjoita tekstiä napsauttamalla tätä.</w:t>
          </w:r>
        </w:sdtContent>
      </w:sdt>
    </w:p>
    <w:p w:rsidR="00FD71F8" w:rsidRDefault="00FD71F8"/>
    <w:tbl>
      <w:tblPr>
        <w:tblStyle w:val="TaulukkoRuudukko"/>
        <w:tblW w:w="0" w:type="auto"/>
        <w:tblLook w:val="04A0"/>
      </w:tblPr>
      <w:tblGrid>
        <w:gridCol w:w="2842"/>
        <w:gridCol w:w="3402"/>
      </w:tblGrid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MYYNTITUOTOT</w:t>
            </w:r>
          </w:p>
        </w:tc>
        <w:sdt>
          <w:sdtPr>
            <w:id w:val="917889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Myynnin alv</w:t>
            </w:r>
          </w:p>
        </w:tc>
        <w:sdt>
          <w:sdtPr>
            <w:id w:val="91788956"/>
            <w:placeholder>
              <w:docPart w:val="FB42681D96B442EE928E4DD1A3513FB4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>
              <w:rPr>
                <w:b/>
              </w:rPr>
              <w:t>Liikevaihto</w:t>
            </w:r>
          </w:p>
        </w:tc>
        <w:sdt>
          <w:sdtPr>
            <w:id w:val="91788957"/>
            <w:placeholder>
              <w:docPart w:val="EA448B1CA0024BD4BDBE2F42B81549B1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r>
              <w:t>Varaston muutos</w:t>
            </w:r>
          </w:p>
        </w:tc>
        <w:sdt>
          <w:sdtPr>
            <w:id w:val="91788964"/>
            <w:placeholder>
              <w:docPart w:val="03E3031001CA4BAE8280645D0F85BA5C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Muuttuvat kulut</w:t>
            </w:r>
          </w:p>
        </w:tc>
        <w:sdt>
          <w:sdtPr>
            <w:id w:val="91788965"/>
            <w:placeholder>
              <w:docPart w:val="41D6182162B341B4A43CF8DBC6830441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Aineet ja tarvikkeet</w:t>
            </w:r>
          </w:p>
        </w:tc>
        <w:sdt>
          <w:sdtPr>
            <w:id w:val="91788958"/>
            <w:placeholder>
              <w:docPart w:val="9B438AB095104D90A72D190F6D0C011F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Muuttuvat palkat ja sivukulut</w:t>
            </w:r>
          </w:p>
        </w:tc>
        <w:sdt>
          <w:sdtPr>
            <w:id w:val="91788959"/>
            <w:placeholder>
              <w:docPart w:val="97E012CFE10846EAAD6244E26D358653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Myyntikate</w:t>
            </w:r>
          </w:p>
        </w:tc>
        <w:sdt>
          <w:sdtPr>
            <w:id w:val="91788960"/>
            <w:placeholder>
              <w:docPart w:val="29F05112A84B4440A9CAF503179C991E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Kiinteät kulut</w:t>
            </w:r>
          </w:p>
        </w:tc>
        <w:sdt>
          <w:sdtPr>
            <w:id w:val="91788963"/>
            <w:placeholder>
              <w:docPart w:val="82D912C990E34382B9D03244704E52D0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Kiinteät palkat ja sivukulut</w:t>
            </w:r>
          </w:p>
        </w:tc>
        <w:sdt>
          <w:sdtPr>
            <w:id w:val="91788962"/>
            <w:placeholder>
              <w:docPart w:val="2EAAF20FBAFC435DA6E0AFC04F201B4E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Muut kiinteät kulut</w:t>
            </w:r>
          </w:p>
        </w:tc>
        <w:sdt>
          <w:sdtPr>
            <w:id w:val="91788961"/>
            <w:placeholder>
              <w:docPart w:val="D94D11E24E87498390F97F1A9073E1D7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Käyttökate</w:t>
            </w:r>
          </w:p>
        </w:tc>
        <w:sdt>
          <w:sdtPr>
            <w:id w:val="91788966"/>
            <w:placeholder>
              <w:docPart w:val="1F8BE8BE61834C04BE77B2774E2AEAF8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Poistot</w:t>
            </w:r>
          </w:p>
        </w:tc>
        <w:sdt>
          <w:sdtPr>
            <w:id w:val="91788967"/>
            <w:placeholder>
              <w:docPart w:val="6A1E8E23E31841FDB86FB6E35E1983C8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Liiketulos</w:t>
            </w:r>
          </w:p>
        </w:tc>
        <w:sdt>
          <w:sdtPr>
            <w:id w:val="91788968"/>
            <w:placeholder>
              <w:docPart w:val="70520CFC8FDE4E7589A42938D566F60A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Korot ja rahoituskulut</w:t>
            </w:r>
          </w:p>
        </w:tc>
        <w:sdt>
          <w:sdtPr>
            <w:id w:val="91788969"/>
            <w:placeholder>
              <w:docPart w:val="913C58AEC94843A089F67E42E85CDE86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Toiminnallinen nettotulos</w:t>
            </w:r>
          </w:p>
        </w:tc>
        <w:sdt>
          <w:sdtPr>
            <w:id w:val="91788970"/>
            <w:placeholder>
              <w:docPart w:val="57129BD21CC940BC947E36B83D389D55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Muut tuotot ja kulut</w:t>
            </w:r>
          </w:p>
        </w:tc>
        <w:sdt>
          <w:sdtPr>
            <w:id w:val="91788971"/>
            <w:placeholder>
              <w:docPart w:val="897E4F9D66C94C938480308667ADDDF5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>
              <w:rPr>
                <w:b/>
              </w:rPr>
              <w:t>Kokonaistulos</w:t>
            </w:r>
          </w:p>
        </w:tc>
        <w:sdt>
          <w:sdtPr>
            <w:id w:val="91788972"/>
            <w:placeholder>
              <w:docPart w:val="9745842C801248528F98C8522C450A01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Default="00FD71F8">
            <w:r>
              <w:t>Verot</w:t>
            </w:r>
          </w:p>
        </w:tc>
        <w:sdt>
          <w:sdtPr>
            <w:id w:val="91788973"/>
            <w:placeholder>
              <w:docPart w:val="73FE94261AFB48D18725E110563C417C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D71F8" w:rsidTr="00FD71F8">
        <w:tc>
          <w:tcPr>
            <w:tcW w:w="0" w:type="auto"/>
          </w:tcPr>
          <w:p w:rsidR="00FD71F8" w:rsidRPr="00FD71F8" w:rsidRDefault="00FD71F8">
            <w:pPr>
              <w:rPr>
                <w:b/>
              </w:rPr>
            </w:pPr>
            <w:r w:rsidRPr="00FD71F8">
              <w:rPr>
                <w:b/>
              </w:rPr>
              <w:t>Tulos</w:t>
            </w:r>
          </w:p>
        </w:tc>
        <w:sdt>
          <w:sdtPr>
            <w:id w:val="91788974"/>
            <w:placeholder>
              <w:docPart w:val="05AC5D740FBF4C22B0FBB9F6F7760B5A"/>
            </w:placeholder>
            <w:showingPlcHdr/>
            <w:text/>
          </w:sdtPr>
          <w:sdtContent>
            <w:tc>
              <w:tcPr>
                <w:tcW w:w="0" w:type="auto"/>
              </w:tcPr>
              <w:p w:rsidR="00FD71F8" w:rsidRDefault="00FD71F8">
                <w:r w:rsidRPr="009046C5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FD71F8" w:rsidRDefault="00FD71F8"/>
    <w:p w:rsidR="00FD71F8" w:rsidRDefault="00FD71F8"/>
    <w:p w:rsidR="00133FAD" w:rsidRDefault="00133FAD">
      <w:r>
        <w:tab/>
      </w:r>
      <w:bookmarkStart w:id="0" w:name="_GoBack"/>
      <w:bookmarkEnd w:id="0"/>
    </w:p>
    <w:sectPr w:rsidR="00133FAD" w:rsidSect="000734A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2F" w:rsidRDefault="00A4622F" w:rsidP="00133FAD">
      <w:pPr>
        <w:spacing w:after="0" w:line="240" w:lineRule="auto"/>
      </w:pPr>
      <w:r>
        <w:separator/>
      </w:r>
    </w:p>
  </w:endnote>
  <w:endnote w:type="continuationSeparator" w:id="0">
    <w:p w:rsidR="00A4622F" w:rsidRDefault="00A4622F" w:rsidP="001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2F" w:rsidRDefault="00A4622F" w:rsidP="00133FAD">
      <w:pPr>
        <w:spacing w:after="0" w:line="240" w:lineRule="auto"/>
      </w:pPr>
      <w:r>
        <w:separator/>
      </w:r>
    </w:p>
  </w:footnote>
  <w:footnote w:type="continuationSeparator" w:id="0">
    <w:p w:rsidR="00A4622F" w:rsidRDefault="00A4622F" w:rsidP="001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AD" w:rsidRDefault="00133FA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14450" cy="436245"/>
          <wp:effectExtent l="0" t="0" r="0" b="1905"/>
          <wp:wrapTight wrapText="bothSides">
            <wp:wrapPolygon edited="0">
              <wp:start x="1565" y="0"/>
              <wp:lineTo x="0" y="9432"/>
              <wp:lineTo x="0" y="16035"/>
              <wp:lineTo x="1565" y="20751"/>
              <wp:lineTo x="4070" y="20751"/>
              <wp:lineTo x="21287" y="16978"/>
              <wp:lineTo x="21287" y="8489"/>
              <wp:lineTo x="18470" y="6603"/>
              <wp:lineTo x="4070" y="0"/>
              <wp:lineTo x="1565" y="0"/>
            </wp:wrapPolygon>
          </wp:wrapTight>
          <wp:docPr id="1" name="Kuva 1" descr="Anak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k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otyxUlEu3w9F1z7Q6ohdA6dnmg=" w:salt="KLo0Ilp+2qZOokh4z489cQ==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FAD"/>
    <w:rsid w:val="000734AF"/>
    <w:rsid w:val="00133FAD"/>
    <w:rsid w:val="002D3DB6"/>
    <w:rsid w:val="00514BB6"/>
    <w:rsid w:val="008B0C1D"/>
    <w:rsid w:val="00A4622F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34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3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3FAD"/>
  </w:style>
  <w:style w:type="paragraph" w:styleId="Alatunniste">
    <w:name w:val="footer"/>
    <w:basedOn w:val="Normaali"/>
    <w:link w:val="AlatunnisteChar"/>
    <w:uiPriority w:val="99"/>
    <w:unhideWhenUsed/>
    <w:rsid w:val="00133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3FAD"/>
  </w:style>
  <w:style w:type="paragraph" w:styleId="Seliteteksti">
    <w:name w:val="Balloon Text"/>
    <w:basedOn w:val="Normaali"/>
    <w:link w:val="SelitetekstiChar"/>
    <w:uiPriority w:val="99"/>
    <w:semiHidden/>
    <w:unhideWhenUsed/>
    <w:rsid w:val="001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FAD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D71F8"/>
    <w:rPr>
      <w:color w:val="808080"/>
    </w:rPr>
  </w:style>
  <w:style w:type="table" w:styleId="TaulukkoRuudukko">
    <w:name w:val="Table Grid"/>
    <w:basedOn w:val="Normaalitaulukko"/>
    <w:uiPriority w:val="39"/>
    <w:rsid w:val="00FD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F6CFC4-B65D-4B28-82A4-EF5E28577689}"/>
      </w:docPartPr>
      <w:docPartBody>
        <w:p w:rsidR="00000000" w:rsidRDefault="009F4C8D"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B42681D96B442EE928E4DD1A3513F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E8BE32-5F43-4A7E-B17F-0B1FE48F113D}"/>
      </w:docPartPr>
      <w:docPartBody>
        <w:p w:rsidR="00000000" w:rsidRDefault="009F4C8D" w:rsidP="009F4C8D">
          <w:pPr>
            <w:pStyle w:val="FB42681D96B442EE928E4DD1A3513FB4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A448B1CA0024BD4BDBE2F42B81549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19709-998D-48E5-80CB-42745CA61842}"/>
      </w:docPartPr>
      <w:docPartBody>
        <w:p w:rsidR="00000000" w:rsidRDefault="009F4C8D" w:rsidP="009F4C8D">
          <w:pPr>
            <w:pStyle w:val="EA448B1CA0024BD4BDBE2F42B81549B1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438AB095104D90A72D190F6D0C01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EDBA86-A042-4B7B-BEDF-25A2D6404D58}"/>
      </w:docPartPr>
      <w:docPartBody>
        <w:p w:rsidR="00000000" w:rsidRDefault="009F4C8D" w:rsidP="009F4C8D">
          <w:pPr>
            <w:pStyle w:val="9B438AB095104D90A72D190F6D0C011F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7E012CFE10846EAAD6244E26D3586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6D1DF7-49CD-4A26-975C-1CA6C00F1D2F}"/>
      </w:docPartPr>
      <w:docPartBody>
        <w:p w:rsidR="00000000" w:rsidRDefault="009F4C8D" w:rsidP="009F4C8D">
          <w:pPr>
            <w:pStyle w:val="97E012CFE10846EAAD6244E26D358653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F05112A84B4440A9CAF503179C9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90A77-0055-4659-B6A2-6B029C9B611A}"/>
      </w:docPartPr>
      <w:docPartBody>
        <w:p w:rsidR="00000000" w:rsidRDefault="009F4C8D" w:rsidP="009F4C8D">
          <w:pPr>
            <w:pStyle w:val="29F05112A84B4440A9CAF503179C991E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4D11E24E87498390F97F1A9073E1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AF16E7-0702-40E2-A622-94B863426468}"/>
      </w:docPartPr>
      <w:docPartBody>
        <w:p w:rsidR="00000000" w:rsidRDefault="009F4C8D" w:rsidP="009F4C8D">
          <w:pPr>
            <w:pStyle w:val="D94D11E24E87498390F97F1A9073E1D7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AAF20FBAFC435DA6E0AFC04F201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34A3E-A3C9-4CA6-B7CF-1D33B78CB939}"/>
      </w:docPartPr>
      <w:docPartBody>
        <w:p w:rsidR="00000000" w:rsidRDefault="009F4C8D" w:rsidP="009F4C8D">
          <w:pPr>
            <w:pStyle w:val="2EAAF20FBAFC435DA6E0AFC04F201B4E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2D912C990E34382B9D03244704E52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613F60-4513-4300-AF61-FB70BB78DA65}"/>
      </w:docPartPr>
      <w:docPartBody>
        <w:p w:rsidR="00000000" w:rsidRDefault="009F4C8D" w:rsidP="009F4C8D">
          <w:pPr>
            <w:pStyle w:val="82D912C990E34382B9D03244704E52D0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3E3031001CA4BAE8280645D0F85BA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244BB9-E999-4C4B-A1B0-A369E4C2EC37}"/>
      </w:docPartPr>
      <w:docPartBody>
        <w:p w:rsidR="00000000" w:rsidRDefault="009F4C8D" w:rsidP="009F4C8D">
          <w:pPr>
            <w:pStyle w:val="03E3031001CA4BAE8280645D0F85BA5C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1D6182162B341B4A43CF8DBC6830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E32C72-C23D-47D4-9B58-3BE1F09A42B0}"/>
      </w:docPartPr>
      <w:docPartBody>
        <w:p w:rsidR="00000000" w:rsidRDefault="009F4C8D" w:rsidP="009F4C8D">
          <w:pPr>
            <w:pStyle w:val="41D6182162B341B4A43CF8DBC6830441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BE8BE61834C04BE77B2774E2AEA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103E7-3A65-4DBD-BF8B-19E212320DBE}"/>
      </w:docPartPr>
      <w:docPartBody>
        <w:p w:rsidR="00000000" w:rsidRDefault="009F4C8D" w:rsidP="009F4C8D">
          <w:pPr>
            <w:pStyle w:val="1F8BE8BE61834C04BE77B2774E2AEAF8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E8E23E31841FDB86FB6E35E1983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BC3B9A-3C5B-4769-99B0-7869D0F1BA3A}"/>
      </w:docPartPr>
      <w:docPartBody>
        <w:p w:rsidR="00000000" w:rsidRDefault="009F4C8D" w:rsidP="009F4C8D">
          <w:pPr>
            <w:pStyle w:val="6A1E8E23E31841FDB86FB6E35E1983C8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520CFC8FDE4E7589A42938D566F6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BAA759-00D4-4CBB-AB1F-BF8F9BAFCE57}"/>
      </w:docPartPr>
      <w:docPartBody>
        <w:p w:rsidR="00000000" w:rsidRDefault="009F4C8D" w:rsidP="009F4C8D">
          <w:pPr>
            <w:pStyle w:val="70520CFC8FDE4E7589A42938D566F60A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13C58AEC94843A089F67E42E85CDE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EDF00A-C49B-4B2E-9B77-06ED878BDDCE}"/>
      </w:docPartPr>
      <w:docPartBody>
        <w:p w:rsidR="00000000" w:rsidRDefault="009F4C8D" w:rsidP="009F4C8D">
          <w:pPr>
            <w:pStyle w:val="913C58AEC94843A089F67E42E85CDE86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7129BD21CC940BC947E36B83D389D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51272C-5398-4B3E-ADDF-A4D5BF0B66B8}"/>
      </w:docPartPr>
      <w:docPartBody>
        <w:p w:rsidR="00000000" w:rsidRDefault="009F4C8D" w:rsidP="009F4C8D">
          <w:pPr>
            <w:pStyle w:val="57129BD21CC940BC947E36B83D389D55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97E4F9D66C94C938480308667ADD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995F1A-8447-418E-9894-F175D607EAD7}"/>
      </w:docPartPr>
      <w:docPartBody>
        <w:p w:rsidR="00000000" w:rsidRDefault="009F4C8D" w:rsidP="009F4C8D">
          <w:pPr>
            <w:pStyle w:val="897E4F9D66C94C938480308667ADDDF5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745842C801248528F98C8522C450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EC1253-8316-49EF-8A68-6715A18E863D}"/>
      </w:docPartPr>
      <w:docPartBody>
        <w:p w:rsidR="00000000" w:rsidRDefault="009F4C8D" w:rsidP="009F4C8D">
          <w:pPr>
            <w:pStyle w:val="9745842C801248528F98C8522C450A01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FE94261AFB48D18725E110563C41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65CB9-982E-4DA7-B81C-2C97A2CFDA65}"/>
      </w:docPartPr>
      <w:docPartBody>
        <w:p w:rsidR="00000000" w:rsidRDefault="009F4C8D" w:rsidP="009F4C8D">
          <w:pPr>
            <w:pStyle w:val="73FE94261AFB48D18725E110563C417C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5AC5D740FBF4C22B0FBB9F6F7760B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B2FB8B-6CDD-4D83-8650-0F042976D508}"/>
      </w:docPartPr>
      <w:docPartBody>
        <w:p w:rsidR="00000000" w:rsidRDefault="009F4C8D" w:rsidP="009F4C8D">
          <w:pPr>
            <w:pStyle w:val="05AC5D740FBF4C22B0FBB9F6F7760B5A"/>
          </w:pPr>
          <w:r w:rsidRPr="009046C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9F4C8D"/>
    <w:rsid w:val="00625D19"/>
    <w:rsid w:val="009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F4C8D"/>
    <w:rPr>
      <w:color w:val="808080"/>
    </w:rPr>
  </w:style>
  <w:style w:type="paragraph" w:customStyle="1" w:styleId="FB42681D96B442EE928E4DD1A3513FB4">
    <w:name w:val="FB42681D96B442EE928E4DD1A3513FB4"/>
    <w:rsid w:val="009F4C8D"/>
  </w:style>
  <w:style w:type="paragraph" w:customStyle="1" w:styleId="EA448B1CA0024BD4BDBE2F42B81549B1">
    <w:name w:val="EA448B1CA0024BD4BDBE2F42B81549B1"/>
    <w:rsid w:val="009F4C8D"/>
  </w:style>
  <w:style w:type="paragraph" w:customStyle="1" w:styleId="9B438AB095104D90A72D190F6D0C011F">
    <w:name w:val="9B438AB095104D90A72D190F6D0C011F"/>
    <w:rsid w:val="009F4C8D"/>
  </w:style>
  <w:style w:type="paragraph" w:customStyle="1" w:styleId="97E012CFE10846EAAD6244E26D358653">
    <w:name w:val="97E012CFE10846EAAD6244E26D358653"/>
    <w:rsid w:val="009F4C8D"/>
  </w:style>
  <w:style w:type="paragraph" w:customStyle="1" w:styleId="29F05112A84B4440A9CAF503179C991E">
    <w:name w:val="29F05112A84B4440A9CAF503179C991E"/>
    <w:rsid w:val="009F4C8D"/>
  </w:style>
  <w:style w:type="paragraph" w:customStyle="1" w:styleId="D94D11E24E87498390F97F1A9073E1D7">
    <w:name w:val="D94D11E24E87498390F97F1A9073E1D7"/>
    <w:rsid w:val="009F4C8D"/>
  </w:style>
  <w:style w:type="paragraph" w:customStyle="1" w:styleId="2EAAF20FBAFC435DA6E0AFC04F201B4E">
    <w:name w:val="2EAAF20FBAFC435DA6E0AFC04F201B4E"/>
    <w:rsid w:val="009F4C8D"/>
  </w:style>
  <w:style w:type="paragraph" w:customStyle="1" w:styleId="82D912C990E34382B9D03244704E52D0">
    <w:name w:val="82D912C990E34382B9D03244704E52D0"/>
    <w:rsid w:val="009F4C8D"/>
  </w:style>
  <w:style w:type="paragraph" w:customStyle="1" w:styleId="03E3031001CA4BAE8280645D0F85BA5C">
    <w:name w:val="03E3031001CA4BAE8280645D0F85BA5C"/>
    <w:rsid w:val="009F4C8D"/>
  </w:style>
  <w:style w:type="paragraph" w:customStyle="1" w:styleId="41D6182162B341B4A43CF8DBC6830441">
    <w:name w:val="41D6182162B341B4A43CF8DBC6830441"/>
    <w:rsid w:val="009F4C8D"/>
  </w:style>
  <w:style w:type="paragraph" w:customStyle="1" w:styleId="1F8BE8BE61834C04BE77B2774E2AEAF8">
    <w:name w:val="1F8BE8BE61834C04BE77B2774E2AEAF8"/>
    <w:rsid w:val="009F4C8D"/>
  </w:style>
  <w:style w:type="paragraph" w:customStyle="1" w:styleId="6A1E8E23E31841FDB86FB6E35E1983C8">
    <w:name w:val="6A1E8E23E31841FDB86FB6E35E1983C8"/>
    <w:rsid w:val="009F4C8D"/>
  </w:style>
  <w:style w:type="paragraph" w:customStyle="1" w:styleId="70520CFC8FDE4E7589A42938D566F60A">
    <w:name w:val="70520CFC8FDE4E7589A42938D566F60A"/>
    <w:rsid w:val="009F4C8D"/>
  </w:style>
  <w:style w:type="paragraph" w:customStyle="1" w:styleId="913C58AEC94843A089F67E42E85CDE86">
    <w:name w:val="913C58AEC94843A089F67E42E85CDE86"/>
    <w:rsid w:val="009F4C8D"/>
  </w:style>
  <w:style w:type="paragraph" w:customStyle="1" w:styleId="57129BD21CC940BC947E36B83D389D55">
    <w:name w:val="57129BD21CC940BC947E36B83D389D55"/>
    <w:rsid w:val="009F4C8D"/>
  </w:style>
  <w:style w:type="paragraph" w:customStyle="1" w:styleId="897E4F9D66C94C938480308667ADDDF5">
    <w:name w:val="897E4F9D66C94C938480308667ADDDF5"/>
    <w:rsid w:val="009F4C8D"/>
  </w:style>
  <w:style w:type="paragraph" w:customStyle="1" w:styleId="9745842C801248528F98C8522C450A01">
    <w:name w:val="9745842C801248528F98C8522C450A01"/>
    <w:rsid w:val="009F4C8D"/>
  </w:style>
  <w:style w:type="paragraph" w:customStyle="1" w:styleId="73FE94261AFB48D18725E110563C417C">
    <w:name w:val="73FE94261AFB48D18725E110563C417C"/>
    <w:rsid w:val="009F4C8D"/>
  </w:style>
  <w:style w:type="paragraph" w:customStyle="1" w:styleId="05AC5D740FBF4C22B0FBB9F6F7760B5A">
    <w:name w:val="05AC5D740FBF4C22B0FBB9F6F7760B5A"/>
    <w:rsid w:val="009F4C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EF0C-82EF-42A7-BB78-7202991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Anna</cp:lastModifiedBy>
  <cp:revision>2</cp:revision>
  <dcterms:created xsi:type="dcterms:W3CDTF">2019-04-22T10:02:00Z</dcterms:created>
  <dcterms:modified xsi:type="dcterms:W3CDTF">2019-04-22T10:02:00Z</dcterms:modified>
</cp:coreProperties>
</file>